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9F" w:rsidRDefault="0067678B">
      <w:r>
        <w:t xml:space="preserve">Notable proposals by </w:t>
      </w:r>
      <w:r w:rsidR="00173C96">
        <w:t xml:space="preserve">bylaws </w:t>
      </w:r>
      <w:r>
        <w:t>committee</w:t>
      </w:r>
      <w:r w:rsidR="00173C96">
        <w:t xml:space="preserve"> in second half of bylaws (bolded are particularly noted)</w:t>
      </w:r>
      <w:r>
        <w:t>:</w:t>
      </w:r>
    </w:p>
    <w:p w:rsidR="00176D6F" w:rsidRPr="00F74C50" w:rsidRDefault="00176D6F" w:rsidP="007E4186">
      <w:pPr>
        <w:pStyle w:val="ListParagraph"/>
        <w:numPr>
          <w:ilvl w:val="0"/>
          <w:numId w:val="1"/>
        </w:numPr>
        <w:rPr>
          <w:b/>
        </w:rPr>
      </w:pPr>
      <w:r w:rsidRPr="00F74C50">
        <w:rPr>
          <w:b/>
        </w:rPr>
        <w:t>§12.1 Membership of Board of Directors (Board of Directors)</w:t>
      </w:r>
      <w:r w:rsidR="0067678B" w:rsidRPr="00F74C50">
        <w:rPr>
          <w:b/>
        </w:rPr>
        <w:t xml:space="preserve"> </w:t>
      </w:r>
    </w:p>
    <w:p w:rsidR="0067678B" w:rsidRPr="00F74C50" w:rsidRDefault="0067678B" w:rsidP="00176D6F">
      <w:pPr>
        <w:pStyle w:val="ListParagraph"/>
        <w:ind w:left="360"/>
        <w:rPr>
          <w:b/>
        </w:rPr>
      </w:pPr>
      <w:r w:rsidRPr="00F74C50">
        <w:rPr>
          <w:b/>
        </w:rPr>
        <w:t>Membership of the Board – eliminated ex-officio board member</w:t>
      </w:r>
      <w:r w:rsidR="00176D6F" w:rsidRPr="00F74C50">
        <w:rPr>
          <w:b/>
        </w:rPr>
        <w:t>s, leaving only elected members;</w:t>
      </w:r>
    </w:p>
    <w:p w:rsidR="007E4186" w:rsidRDefault="007E4186" w:rsidP="00176D6F">
      <w:pPr>
        <w:pStyle w:val="ListParagraph"/>
        <w:ind w:left="360"/>
      </w:pPr>
      <w:r w:rsidRPr="00F74C50">
        <w:rPr>
          <w:b/>
        </w:rPr>
        <w:t>Board members</w:t>
      </w:r>
      <w:r>
        <w:t xml:space="preserve"> must be regular members. May not transfer to another c</w:t>
      </w:r>
      <w:r w:rsidR="00176D6F">
        <w:t>ategory and remain board member</w:t>
      </w:r>
    </w:p>
    <w:p w:rsidR="00176D6F" w:rsidRPr="00F74C50" w:rsidRDefault="0067678B" w:rsidP="007E4186">
      <w:pPr>
        <w:pStyle w:val="ListParagraph"/>
        <w:numPr>
          <w:ilvl w:val="0"/>
          <w:numId w:val="1"/>
        </w:numPr>
        <w:rPr>
          <w:b/>
        </w:rPr>
      </w:pPr>
      <w:r w:rsidRPr="00F74C50">
        <w:rPr>
          <w:b/>
        </w:rPr>
        <w:t>§12.4 Compensation</w:t>
      </w:r>
    </w:p>
    <w:p w:rsidR="0067678B" w:rsidRPr="00F74C50" w:rsidRDefault="00176D6F" w:rsidP="00176D6F">
      <w:pPr>
        <w:pStyle w:val="ListParagraph"/>
        <w:ind w:left="360"/>
        <w:rPr>
          <w:b/>
        </w:rPr>
      </w:pPr>
      <w:r w:rsidRPr="00F74C50">
        <w:rPr>
          <w:b/>
        </w:rPr>
        <w:t>Retained</w:t>
      </w:r>
      <w:r w:rsidR="0067678B" w:rsidRPr="00F74C50">
        <w:rPr>
          <w:b/>
        </w:rPr>
        <w:t xml:space="preserve"> no compensation provision but provided exceptions for directors providing services</w:t>
      </w:r>
      <w:r w:rsidRPr="00F74C50">
        <w:rPr>
          <w:b/>
        </w:rPr>
        <w:t xml:space="preserve"> through a non-service capacity</w:t>
      </w:r>
    </w:p>
    <w:p w:rsidR="0067678B" w:rsidRPr="007E4186" w:rsidRDefault="0067678B" w:rsidP="007E4186">
      <w:pPr>
        <w:pStyle w:val="ListParagraph"/>
        <w:ind w:left="360"/>
        <w:rPr>
          <w:rFonts w:cstheme="minorHAnsi"/>
        </w:rPr>
      </w:pPr>
      <w:r>
        <w:t>Note: the committee views any reimbursements or waiving of fees not to be considered compensation for the p</w:t>
      </w:r>
      <w:r w:rsidRPr="007E4186">
        <w:rPr>
          <w:rFonts w:cstheme="minorHAnsi"/>
        </w:rPr>
        <w:t>urposes of this provision.</w:t>
      </w:r>
    </w:p>
    <w:p w:rsidR="00176D6F" w:rsidRDefault="0067678B" w:rsidP="00D057B1">
      <w:pPr>
        <w:pStyle w:val="ListParagraph"/>
        <w:numPr>
          <w:ilvl w:val="0"/>
          <w:numId w:val="1"/>
        </w:numPr>
        <w:rPr>
          <w:rFonts w:eastAsiaTheme="minorHAnsi" w:cstheme="minorHAnsi"/>
          <w:lang w:eastAsia="ja-JP"/>
        </w:rPr>
      </w:pPr>
      <w:r w:rsidRPr="00D057B1">
        <w:rPr>
          <w:rFonts w:eastAsiaTheme="minorHAnsi" w:cstheme="minorHAnsi"/>
          <w:lang w:eastAsia="ja-JP"/>
        </w:rPr>
        <w:t xml:space="preserve">§12.7 </w:t>
      </w:r>
      <w:r w:rsidR="00176D6F" w:rsidRPr="007619C8">
        <w:rPr>
          <w:rFonts w:asciiTheme="majorHAnsi" w:hAnsiTheme="majorHAnsi" w:cs="Times New Roman"/>
        </w:rPr>
        <w:t>Powers of Board of Directors</w:t>
      </w:r>
    </w:p>
    <w:p w:rsidR="0067678B" w:rsidRDefault="0067678B" w:rsidP="00176D6F">
      <w:pPr>
        <w:pStyle w:val="ListParagraph"/>
        <w:ind w:left="360"/>
        <w:rPr>
          <w:rFonts w:eastAsiaTheme="minorHAnsi" w:cstheme="minorHAnsi"/>
          <w:lang w:eastAsia="ja-JP"/>
        </w:rPr>
      </w:pPr>
      <w:r w:rsidRPr="00D057B1">
        <w:rPr>
          <w:rFonts w:eastAsiaTheme="minorHAnsi" w:cstheme="minorHAnsi"/>
          <w:lang w:eastAsia="ja-JP"/>
        </w:rPr>
        <w:t>Added procedure for member</w:t>
      </w:r>
      <w:r w:rsidR="00176D6F">
        <w:rPr>
          <w:rFonts w:eastAsiaTheme="minorHAnsi" w:cstheme="minorHAnsi"/>
          <w:lang w:eastAsia="ja-JP"/>
        </w:rPr>
        <w:t>ship to overrule board decision</w:t>
      </w:r>
    </w:p>
    <w:p w:rsidR="0067678B" w:rsidRPr="00176D6F" w:rsidRDefault="0067678B" w:rsidP="00176D6F">
      <w:pPr>
        <w:pStyle w:val="ListParagraph"/>
        <w:numPr>
          <w:ilvl w:val="1"/>
          <w:numId w:val="1"/>
        </w:numPr>
        <w:rPr>
          <w:rFonts w:eastAsiaTheme="minorHAnsi" w:cstheme="minorHAnsi"/>
          <w:b/>
          <w:lang w:eastAsia="ja-JP"/>
        </w:rPr>
      </w:pPr>
      <w:r w:rsidRPr="00176D6F">
        <w:rPr>
          <w:rFonts w:eastAsiaTheme="minorHAnsi" w:cstheme="minorHAnsi"/>
          <w:b/>
          <w:lang w:eastAsia="ja-JP"/>
        </w:rPr>
        <w:t>§12.7(f) Increase</w:t>
      </w:r>
      <w:r w:rsidR="00176D6F" w:rsidRPr="00176D6F">
        <w:rPr>
          <w:rFonts w:eastAsiaTheme="minorHAnsi" w:cstheme="minorHAnsi"/>
          <w:b/>
          <w:lang w:eastAsia="ja-JP"/>
        </w:rPr>
        <w:t>d</w:t>
      </w:r>
      <w:r w:rsidRPr="00176D6F">
        <w:rPr>
          <w:rFonts w:eastAsiaTheme="minorHAnsi" w:cstheme="minorHAnsi"/>
          <w:b/>
          <w:lang w:eastAsia="ja-JP"/>
        </w:rPr>
        <w:t xml:space="preserve"> finance amount requiring membership amount to over $1,000,000.</w:t>
      </w:r>
    </w:p>
    <w:p w:rsidR="00D057B1" w:rsidRDefault="0067678B" w:rsidP="00176D6F">
      <w:pPr>
        <w:pStyle w:val="ListParagraph"/>
        <w:numPr>
          <w:ilvl w:val="1"/>
          <w:numId w:val="1"/>
        </w:numPr>
        <w:rPr>
          <w:rFonts w:eastAsiaTheme="minorHAnsi" w:cstheme="minorHAnsi"/>
          <w:lang w:eastAsia="ja-JP"/>
        </w:rPr>
      </w:pPr>
      <w:r w:rsidRPr="00D057B1">
        <w:rPr>
          <w:rFonts w:eastAsiaTheme="minorHAnsi" w:cstheme="minorHAnsi"/>
          <w:lang w:eastAsia="ja-JP"/>
        </w:rPr>
        <w:t>§12.7 Removed credit facility membership approval provision.</w:t>
      </w:r>
    </w:p>
    <w:p w:rsidR="0067678B" w:rsidRPr="00176D6F" w:rsidRDefault="0067678B" w:rsidP="00176D6F">
      <w:pPr>
        <w:pStyle w:val="ListParagraph"/>
        <w:numPr>
          <w:ilvl w:val="1"/>
          <w:numId w:val="1"/>
        </w:numPr>
        <w:rPr>
          <w:rFonts w:eastAsiaTheme="minorHAnsi" w:cstheme="minorHAnsi"/>
          <w:b/>
          <w:lang w:eastAsia="ja-JP"/>
        </w:rPr>
      </w:pPr>
      <w:r w:rsidRPr="00176D6F">
        <w:rPr>
          <w:rFonts w:eastAsiaTheme="minorHAnsi" w:cstheme="minorHAnsi"/>
          <w:b/>
          <w:lang w:eastAsia="ja-JP"/>
        </w:rPr>
        <w:t>§12.7 Removed automatic formation of Executive Committee. May be created each year as ad hoc.</w:t>
      </w:r>
    </w:p>
    <w:p w:rsidR="0067678B" w:rsidRDefault="0067678B" w:rsidP="00176D6F">
      <w:pPr>
        <w:pStyle w:val="ListParagraph"/>
        <w:numPr>
          <w:ilvl w:val="1"/>
          <w:numId w:val="1"/>
        </w:numPr>
        <w:rPr>
          <w:rFonts w:eastAsiaTheme="minorHAnsi" w:cstheme="minorHAnsi"/>
          <w:lang w:eastAsia="ja-JP"/>
        </w:rPr>
      </w:pPr>
      <w:r w:rsidRPr="00D057B1">
        <w:rPr>
          <w:rFonts w:eastAsiaTheme="minorHAnsi" w:cstheme="minorHAnsi"/>
          <w:lang w:eastAsia="ja-JP"/>
        </w:rPr>
        <w:t>§12.8(l) Added provision allowing Board to interpret bylaws.</w:t>
      </w:r>
    </w:p>
    <w:p w:rsidR="0067678B" w:rsidRDefault="0067678B" w:rsidP="00176D6F">
      <w:pPr>
        <w:pStyle w:val="ListParagraph"/>
        <w:numPr>
          <w:ilvl w:val="1"/>
          <w:numId w:val="1"/>
        </w:numPr>
        <w:rPr>
          <w:rFonts w:cstheme="minorHAnsi"/>
          <w:lang w:eastAsia="ja-JP"/>
        </w:rPr>
      </w:pPr>
      <w:r w:rsidRPr="00D057B1">
        <w:rPr>
          <w:rFonts w:cstheme="minorHAnsi"/>
          <w:lang w:eastAsia="ja-JP"/>
        </w:rPr>
        <w:t>§12.12 Allows</w:t>
      </w:r>
      <w:r w:rsidR="00176D6F">
        <w:rPr>
          <w:rFonts w:cstheme="minorHAnsi"/>
          <w:lang w:eastAsia="ja-JP"/>
        </w:rPr>
        <w:t xml:space="preserve"> for</w:t>
      </w:r>
      <w:r w:rsidRPr="00D057B1">
        <w:rPr>
          <w:rFonts w:cstheme="minorHAnsi"/>
          <w:lang w:eastAsia="ja-JP"/>
        </w:rPr>
        <w:t xml:space="preserve"> removal of director(s) by membership.</w:t>
      </w:r>
    </w:p>
    <w:p w:rsidR="00176D6F" w:rsidRDefault="00176D6F" w:rsidP="00D057B1">
      <w:pPr>
        <w:pStyle w:val="ListParagraph"/>
        <w:numPr>
          <w:ilvl w:val="0"/>
          <w:numId w:val="1"/>
        </w:numPr>
        <w:rPr>
          <w:rFonts w:cstheme="minorHAnsi"/>
          <w:lang w:eastAsia="ja-JP"/>
        </w:rPr>
      </w:pPr>
      <w:r w:rsidRPr="00D057B1">
        <w:rPr>
          <w:rFonts w:cstheme="minorHAnsi"/>
          <w:lang w:eastAsia="ja-JP"/>
        </w:rPr>
        <w:t xml:space="preserve">§13.1 </w:t>
      </w:r>
      <w:r>
        <w:rPr>
          <w:rFonts w:cstheme="minorHAnsi"/>
          <w:lang w:eastAsia="ja-JP"/>
        </w:rPr>
        <w:t>Nominating Committee (Election of Directors)</w:t>
      </w:r>
    </w:p>
    <w:p w:rsidR="00176D6F" w:rsidRPr="00176D6F" w:rsidRDefault="007E4186" w:rsidP="00176D6F">
      <w:pPr>
        <w:pStyle w:val="ListParagraph"/>
        <w:ind w:left="360"/>
        <w:rPr>
          <w:rFonts w:cstheme="minorHAnsi"/>
          <w:lang w:eastAsia="ja-JP"/>
        </w:rPr>
      </w:pPr>
      <w:r w:rsidRPr="00D057B1">
        <w:rPr>
          <w:rFonts w:cstheme="minorHAnsi"/>
          <w:lang w:eastAsia="ja-JP"/>
        </w:rPr>
        <w:t>Change</w:t>
      </w:r>
      <w:r w:rsidR="00176D6F">
        <w:rPr>
          <w:rFonts w:cstheme="minorHAnsi"/>
          <w:lang w:eastAsia="ja-JP"/>
        </w:rPr>
        <w:t>d</w:t>
      </w:r>
      <w:r w:rsidRPr="00D057B1">
        <w:rPr>
          <w:rFonts w:cstheme="minorHAnsi"/>
          <w:lang w:eastAsia="ja-JP"/>
        </w:rPr>
        <w:t xml:space="preserve"> Membership Committee composition from 6 to a mini</w:t>
      </w:r>
      <w:r w:rsidR="00176D6F">
        <w:rPr>
          <w:rFonts w:cstheme="minorHAnsi"/>
          <w:lang w:eastAsia="ja-JP"/>
        </w:rPr>
        <w:t>mum of 6 members</w:t>
      </w:r>
    </w:p>
    <w:p w:rsidR="007E4186" w:rsidRDefault="007E4186" w:rsidP="00D057B1">
      <w:pPr>
        <w:pStyle w:val="ListParagraph"/>
        <w:numPr>
          <w:ilvl w:val="0"/>
          <w:numId w:val="1"/>
        </w:numPr>
        <w:rPr>
          <w:rFonts w:cstheme="minorHAnsi"/>
          <w:lang w:eastAsia="ja-JP"/>
        </w:rPr>
      </w:pPr>
      <w:r w:rsidRPr="00D057B1">
        <w:rPr>
          <w:rFonts w:cstheme="minorHAnsi"/>
          <w:lang w:eastAsia="ja-JP"/>
        </w:rPr>
        <w:t>In multiple sections, updated language to allow for electronic voting procedures.</w:t>
      </w:r>
    </w:p>
    <w:p w:rsidR="00176D6F" w:rsidRDefault="00176D6F" w:rsidP="00D057B1">
      <w:pPr>
        <w:pStyle w:val="ListParagraph"/>
        <w:numPr>
          <w:ilvl w:val="0"/>
          <w:numId w:val="1"/>
        </w:numPr>
        <w:rPr>
          <w:rFonts w:cstheme="minorHAnsi"/>
          <w:lang w:eastAsia="ja-JP"/>
        </w:rPr>
      </w:pPr>
      <w:r w:rsidRPr="00D057B1">
        <w:rPr>
          <w:rFonts w:cstheme="minorHAnsi"/>
          <w:lang w:eastAsia="ja-JP"/>
        </w:rPr>
        <w:t xml:space="preserve">§14.1 </w:t>
      </w:r>
      <w:r>
        <w:rPr>
          <w:rFonts w:cstheme="minorHAnsi"/>
          <w:lang w:eastAsia="ja-JP"/>
        </w:rPr>
        <w:t>Principal Officers (Officers)</w:t>
      </w:r>
    </w:p>
    <w:p w:rsidR="007E4186" w:rsidRDefault="007E4186" w:rsidP="00176D6F">
      <w:pPr>
        <w:pStyle w:val="ListParagraph"/>
        <w:ind w:left="360"/>
        <w:rPr>
          <w:rFonts w:cstheme="minorHAnsi"/>
          <w:lang w:eastAsia="ja-JP"/>
        </w:rPr>
      </w:pPr>
      <w:r w:rsidRPr="00D057B1">
        <w:rPr>
          <w:rFonts w:cstheme="minorHAnsi"/>
          <w:lang w:eastAsia="ja-JP"/>
        </w:rPr>
        <w:t>Secretary or Treasurer may be appointed from all membership, n</w:t>
      </w:r>
      <w:r w:rsidR="00176D6F">
        <w:rPr>
          <w:rFonts w:cstheme="minorHAnsi"/>
          <w:lang w:eastAsia="ja-JP"/>
        </w:rPr>
        <w:t>ot limited to Regular or Social</w:t>
      </w:r>
    </w:p>
    <w:p w:rsidR="00372748" w:rsidRPr="00F74C50" w:rsidRDefault="00372748" w:rsidP="00D057B1">
      <w:pPr>
        <w:pStyle w:val="ListParagraph"/>
        <w:numPr>
          <w:ilvl w:val="0"/>
          <w:numId w:val="1"/>
        </w:numPr>
        <w:rPr>
          <w:rFonts w:cstheme="minorHAnsi"/>
          <w:b/>
          <w:lang w:eastAsia="ja-JP"/>
        </w:rPr>
      </w:pPr>
      <w:r w:rsidRPr="00F74C50">
        <w:rPr>
          <w:rFonts w:cstheme="minorHAnsi"/>
          <w:b/>
          <w:lang w:eastAsia="ja-JP"/>
        </w:rPr>
        <w:t>§15.2(a) Standing Committees – Membership Committee (Committees)</w:t>
      </w:r>
    </w:p>
    <w:p w:rsidR="007E4186" w:rsidRPr="00F74C50" w:rsidRDefault="007E4186" w:rsidP="00372748">
      <w:pPr>
        <w:pStyle w:val="ListParagraph"/>
        <w:ind w:left="360"/>
        <w:rPr>
          <w:rFonts w:cstheme="minorHAnsi"/>
          <w:b/>
          <w:lang w:eastAsia="ja-JP"/>
        </w:rPr>
      </w:pPr>
      <w:r w:rsidRPr="00F74C50">
        <w:rPr>
          <w:rFonts w:cstheme="minorHAnsi"/>
          <w:b/>
          <w:lang w:eastAsia="ja-JP"/>
        </w:rPr>
        <w:t>Changed Membership composition from requiring 6 members to a minimum</w:t>
      </w:r>
      <w:r w:rsidR="00176D6F" w:rsidRPr="00F74C50">
        <w:rPr>
          <w:rFonts w:cstheme="minorHAnsi"/>
          <w:b/>
          <w:lang w:eastAsia="ja-JP"/>
        </w:rPr>
        <w:t xml:space="preserve"> of 6 members</w:t>
      </w:r>
    </w:p>
    <w:p w:rsidR="00372748" w:rsidRPr="00372748" w:rsidRDefault="00372748" w:rsidP="00372748">
      <w:pPr>
        <w:pStyle w:val="ListParagraph"/>
        <w:numPr>
          <w:ilvl w:val="0"/>
          <w:numId w:val="1"/>
        </w:numPr>
        <w:rPr>
          <w:rFonts w:cstheme="minorHAnsi"/>
          <w:lang w:eastAsia="ja-JP"/>
        </w:rPr>
      </w:pPr>
      <w:r w:rsidRPr="00D057B1">
        <w:rPr>
          <w:rFonts w:cstheme="minorHAnsi"/>
          <w:lang w:eastAsia="ja-JP"/>
        </w:rPr>
        <w:t>§15.2</w:t>
      </w:r>
      <w:r>
        <w:rPr>
          <w:rFonts w:cstheme="minorHAnsi"/>
          <w:lang w:eastAsia="ja-JP"/>
        </w:rPr>
        <w:t xml:space="preserve">(c) </w:t>
      </w:r>
      <w:r w:rsidRPr="00372748">
        <w:rPr>
          <w:rFonts w:cstheme="minorHAnsi"/>
          <w:lang w:eastAsia="ja-JP"/>
        </w:rPr>
        <w:t>Standing Committees</w:t>
      </w:r>
      <w:r>
        <w:rPr>
          <w:rFonts w:cstheme="minorHAnsi"/>
          <w:lang w:eastAsia="ja-JP"/>
        </w:rPr>
        <w:t xml:space="preserve"> – Structures Committee (Committees)</w:t>
      </w:r>
    </w:p>
    <w:p w:rsidR="00D057B1" w:rsidRDefault="00D057B1" w:rsidP="00372748">
      <w:pPr>
        <w:pStyle w:val="ListParagraph"/>
        <w:ind w:left="360"/>
        <w:rPr>
          <w:rFonts w:cstheme="minorHAnsi"/>
          <w:lang w:eastAsia="ja-JP"/>
        </w:rPr>
      </w:pPr>
      <w:r>
        <w:rPr>
          <w:rFonts w:cstheme="minorHAnsi"/>
          <w:lang w:eastAsia="ja-JP"/>
        </w:rPr>
        <w:t>Opened chair of Structures Committee to all members, n</w:t>
      </w:r>
      <w:r w:rsidR="00176D6F">
        <w:rPr>
          <w:rFonts w:cstheme="minorHAnsi"/>
          <w:lang w:eastAsia="ja-JP"/>
        </w:rPr>
        <w:t>ot limited to Social or Regular;</w:t>
      </w:r>
      <w:r>
        <w:rPr>
          <w:rFonts w:cstheme="minorHAnsi"/>
          <w:lang w:eastAsia="ja-JP"/>
        </w:rPr>
        <w:t xml:space="preserve"> </w:t>
      </w:r>
      <w:r w:rsidR="00176D6F">
        <w:rPr>
          <w:rFonts w:cstheme="minorHAnsi"/>
          <w:lang w:eastAsia="ja-JP"/>
        </w:rPr>
        <w:t>a</w:t>
      </w:r>
      <w:r>
        <w:rPr>
          <w:rFonts w:cstheme="minorHAnsi"/>
          <w:lang w:eastAsia="ja-JP"/>
        </w:rPr>
        <w:t>lso, allowed chair to serve on board w</w:t>
      </w:r>
      <w:r w:rsidR="00176D6F">
        <w:rPr>
          <w:rFonts w:cstheme="minorHAnsi"/>
          <w:lang w:eastAsia="ja-JP"/>
        </w:rPr>
        <w:t>hile serving as committee chair</w:t>
      </w:r>
    </w:p>
    <w:p w:rsidR="00372748" w:rsidRPr="00372748" w:rsidRDefault="00372748" w:rsidP="00372748">
      <w:pPr>
        <w:pStyle w:val="ListParagraph"/>
        <w:numPr>
          <w:ilvl w:val="0"/>
          <w:numId w:val="1"/>
        </w:numPr>
        <w:rPr>
          <w:rFonts w:cstheme="minorHAnsi"/>
          <w:lang w:eastAsia="ja-JP"/>
        </w:rPr>
      </w:pPr>
      <w:r w:rsidRPr="00D057B1">
        <w:rPr>
          <w:rFonts w:cstheme="minorHAnsi"/>
          <w:lang w:eastAsia="ja-JP"/>
        </w:rPr>
        <w:t>§15.2</w:t>
      </w:r>
      <w:r>
        <w:rPr>
          <w:rFonts w:cstheme="minorHAnsi"/>
          <w:lang w:eastAsia="ja-JP"/>
        </w:rPr>
        <w:t xml:space="preserve">(d) </w:t>
      </w:r>
      <w:r w:rsidRPr="00372748">
        <w:rPr>
          <w:rFonts w:cstheme="minorHAnsi"/>
          <w:lang w:eastAsia="ja-JP"/>
        </w:rPr>
        <w:t>Standing Committees</w:t>
      </w:r>
      <w:r>
        <w:rPr>
          <w:rFonts w:cstheme="minorHAnsi"/>
          <w:lang w:eastAsia="ja-JP"/>
        </w:rPr>
        <w:t xml:space="preserve"> – Employee Comp Committee (Committees)</w:t>
      </w:r>
    </w:p>
    <w:p w:rsidR="00D057B1" w:rsidRDefault="00D057B1" w:rsidP="00372748">
      <w:pPr>
        <w:pStyle w:val="ListParagraph"/>
        <w:ind w:left="360"/>
        <w:rPr>
          <w:rFonts w:cstheme="minorHAnsi"/>
          <w:lang w:eastAsia="ja-JP"/>
        </w:rPr>
      </w:pPr>
      <w:r>
        <w:rPr>
          <w:rFonts w:cstheme="minorHAnsi"/>
          <w:lang w:eastAsia="ja-JP"/>
        </w:rPr>
        <w:t>Opened chair of Employee Comp &amp; Benefits Committee to all members, not limited to Social or Regular</w:t>
      </w:r>
      <w:r w:rsidR="00176D6F">
        <w:rPr>
          <w:rFonts w:cstheme="minorHAnsi"/>
          <w:lang w:eastAsia="ja-JP"/>
        </w:rPr>
        <w:t>;</w:t>
      </w:r>
      <w:r>
        <w:rPr>
          <w:rFonts w:cstheme="minorHAnsi"/>
          <w:lang w:eastAsia="ja-JP"/>
        </w:rPr>
        <w:t xml:space="preserve"> Retained requirement that chair may not serve as </w:t>
      </w:r>
      <w:r w:rsidR="00176D6F">
        <w:rPr>
          <w:rFonts w:cstheme="minorHAnsi"/>
          <w:lang w:eastAsia="ja-JP"/>
        </w:rPr>
        <w:t>board member</w:t>
      </w:r>
    </w:p>
    <w:p w:rsidR="00D057B1" w:rsidRPr="00F74C50" w:rsidRDefault="00D057B1" w:rsidP="00D057B1">
      <w:pPr>
        <w:pStyle w:val="ListParagraph"/>
        <w:numPr>
          <w:ilvl w:val="0"/>
          <w:numId w:val="1"/>
        </w:numPr>
        <w:rPr>
          <w:rFonts w:cstheme="minorHAnsi"/>
          <w:b/>
          <w:lang w:eastAsia="ja-JP"/>
        </w:rPr>
      </w:pPr>
      <w:r w:rsidRPr="00F74C50">
        <w:rPr>
          <w:rFonts w:cstheme="minorHAnsi"/>
          <w:b/>
          <w:lang w:eastAsia="ja-JP"/>
        </w:rPr>
        <w:t>§17.2</w:t>
      </w:r>
      <w:r w:rsidR="00372748" w:rsidRPr="00F74C50">
        <w:rPr>
          <w:rFonts w:cstheme="minorHAnsi"/>
          <w:b/>
          <w:lang w:eastAsia="ja-JP"/>
        </w:rPr>
        <w:t xml:space="preserve"> </w:t>
      </w:r>
      <w:r w:rsidR="00372748" w:rsidRPr="00F74C50">
        <w:rPr>
          <w:rFonts w:asciiTheme="majorHAnsi" w:hAnsiTheme="majorHAnsi" w:cs="Times New Roman"/>
          <w:b/>
        </w:rPr>
        <w:t>Voting to Authorize</w:t>
      </w:r>
      <w:r w:rsidRPr="00F74C50">
        <w:rPr>
          <w:rFonts w:cstheme="minorHAnsi"/>
          <w:b/>
          <w:lang w:eastAsia="ja-JP"/>
        </w:rPr>
        <w:t xml:space="preserve"> </w:t>
      </w:r>
      <w:r w:rsidR="00372748" w:rsidRPr="00F74C50">
        <w:rPr>
          <w:rFonts w:cstheme="minorHAnsi"/>
          <w:b/>
          <w:lang w:eastAsia="ja-JP"/>
        </w:rPr>
        <w:t>(</w:t>
      </w:r>
      <w:r w:rsidR="00372748" w:rsidRPr="00F74C50">
        <w:rPr>
          <w:b/>
          <w:sz w:val="24"/>
          <w:szCs w:val="24"/>
        </w:rPr>
        <w:t xml:space="preserve">Sale, Mortgage, etc. of Real Property) </w:t>
      </w:r>
    </w:p>
    <w:p w:rsidR="00D057B1" w:rsidRPr="00F74C50" w:rsidRDefault="00D057B1" w:rsidP="00D057B1">
      <w:pPr>
        <w:pStyle w:val="ListParagraph"/>
        <w:ind w:left="360"/>
        <w:rPr>
          <w:b/>
          <w:sz w:val="24"/>
          <w:szCs w:val="24"/>
        </w:rPr>
      </w:pPr>
      <w:r w:rsidRPr="00F74C50">
        <w:rPr>
          <w:rFonts w:cstheme="minorHAnsi"/>
          <w:b/>
          <w:lang w:eastAsia="ja-JP"/>
        </w:rPr>
        <w:t xml:space="preserve">Added </w:t>
      </w:r>
      <w:r w:rsidRPr="00F74C50">
        <w:rPr>
          <w:b/>
          <w:sz w:val="24"/>
          <w:szCs w:val="24"/>
        </w:rPr>
        <w:t>the necessity to call for special meeting</w:t>
      </w:r>
      <w:r w:rsidR="00176D6F" w:rsidRPr="00F74C50">
        <w:rPr>
          <w:b/>
          <w:sz w:val="24"/>
          <w:szCs w:val="24"/>
        </w:rPr>
        <w:t>; a</w:t>
      </w:r>
      <w:r w:rsidRPr="00F74C50">
        <w:rPr>
          <w:b/>
          <w:sz w:val="24"/>
          <w:szCs w:val="24"/>
        </w:rPr>
        <w:t xml:space="preserve">lso, added for allowance for vote of all voting membership with approval </w:t>
      </w:r>
      <w:r w:rsidR="00176D6F" w:rsidRPr="00F74C50">
        <w:rPr>
          <w:b/>
          <w:sz w:val="24"/>
          <w:szCs w:val="24"/>
        </w:rPr>
        <w:t>by majority of returned ballots</w:t>
      </w:r>
    </w:p>
    <w:p w:rsidR="00372748" w:rsidRDefault="00372748" w:rsidP="00372748">
      <w:pPr>
        <w:pStyle w:val="ListParagraph"/>
        <w:numPr>
          <w:ilvl w:val="0"/>
          <w:numId w:val="1"/>
        </w:numPr>
        <w:rPr>
          <w:rFonts w:cstheme="minorHAnsi"/>
          <w:lang w:eastAsia="ja-JP"/>
        </w:rPr>
      </w:pPr>
      <w:r>
        <w:rPr>
          <w:rFonts w:cstheme="minorHAnsi"/>
          <w:lang w:eastAsia="ja-JP"/>
        </w:rPr>
        <w:t>§18.2 No Gratuities (Prohibited Activities)</w:t>
      </w:r>
    </w:p>
    <w:p w:rsidR="00372748" w:rsidRDefault="00372748" w:rsidP="00372748">
      <w:pPr>
        <w:pStyle w:val="ListParagraph"/>
        <w:ind w:left="360"/>
        <w:rPr>
          <w:rFonts w:cstheme="minorHAnsi"/>
          <w:lang w:eastAsia="ja-JP"/>
        </w:rPr>
      </w:pPr>
      <w:r>
        <w:rPr>
          <w:rFonts w:cstheme="minorHAnsi"/>
          <w:lang w:eastAsia="ja-JP"/>
        </w:rPr>
        <w:t>Made no change to</w:t>
      </w:r>
      <w:r w:rsidR="00176D6F">
        <w:rPr>
          <w:rFonts w:cstheme="minorHAnsi"/>
          <w:lang w:eastAsia="ja-JP"/>
        </w:rPr>
        <w:t xml:space="preserve"> Gratuities provision</w:t>
      </w:r>
    </w:p>
    <w:p w:rsidR="00372748" w:rsidRPr="00372748" w:rsidRDefault="00372748" w:rsidP="00372748">
      <w:pPr>
        <w:pStyle w:val="ListParagraph"/>
        <w:numPr>
          <w:ilvl w:val="0"/>
          <w:numId w:val="1"/>
        </w:numPr>
        <w:rPr>
          <w:rFonts w:cstheme="minorHAnsi"/>
          <w:lang w:eastAsia="ja-JP"/>
        </w:rPr>
      </w:pPr>
      <w:r>
        <w:rPr>
          <w:rFonts w:cstheme="minorHAnsi"/>
          <w:lang w:eastAsia="ja-JP"/>
        </w:rPr>
        <w:t xml:space="preserve">§20.1 </w:t>
      </w:r>
      <w:r w:rsidRPr="007619C8">
        <w:rPr>
          <w:rFonts w:asciiTheme="majorHAnsi" w:hAnsiTheme="majorHAnsi" w:cs="Times New Roman"/>
        </w:rPr>
        <w:t>Distribution Upon Liquidation</w:t>
      </w:r>
      <w:r>
        <w:rPr>
          <w:rFonts w:asciiTheme="majorHAnsi" w:hAnsiTheme="majorHAnsi" w:cs="Times New Roman"/>
        </w:rPr>
        <w:t xml:space="preserve"> (Liquidation)</w:t>
      </w:r>
    </w:p>
    <w:p w:rsidR="00372748" w:rsidRPr="00372748" w:rsidRDefault="00372748" w:rsidP="00372748">
      <w:pPr>
        <w:pStyle w:val="ListParagraph"/>
        <w:ind w:left="360"/>
        <w:rPr>
          <w:rFonts w:cstheme="minorHAnsi"/>
          <w:lang w:eastAsia="ja-JP"/>
        </w:rPr>
      </w:pPr>
      <w:r>
        <w:rPr>
          <w:rFonts w:asciiTheme="majorHAnsi" w:hAnsiTheme="majorHAnsi" w:cs="Times New Roman"/>
        </w:rPr>
        <w:t>Removed references to certificate holders</w:t>
      </w:r>
    </w:p>
    <w:p w:rsidR="00372748" w:rsidRDefault="00176D6F" w:rsidP="00372748">
      <w:pPr>
        <w:pStyle w:val="ListParagraph"/>
        <w:numPr>
          <w:ilvl w:val="0"/>
          <w:numId w:val="1"/>
        </w:numPr>
        <w:rPr>
          <w:rFonts w:cstheme="minorHAnsi"/>
          <w:lang w:eastAsia="ja-JP"/>
        </w:rPr>
      </w:pPr>
      <w:r>
        <w:rPr>
          <w:rFonts w:cstheme="minorHAnsi"/>
          <w:lang w:eastAsia="ja-JP"/>
        </w:rPr>
        <w:t>§21.3 Errata (Amendments)</w:t>
      </w:r>
    </w:p>
    <w:p w:rsidR="00176D6F" w:rsidRDefault="00176D6F" w:rsidP="00176D6F">
      <w:pPr>
        <w:pStyle w:val="ListParagraph"/>
        <w:ind w:left="360"/>
        <w:rPr>
          <w:rFonts w:cstheme="minorHAnsi"/>
          <w:lang w:eastAsia="ja-JP"/>
        </w:rPr>
      </w:pPr>
      <w:r>
        <w:rPr>
          <w:rFonts w:cstheme="minorHAnsi"/>
          <w:lang w:eastAsia="ja-JP"/>
        </w:rPr>
        <w:t>Allows board to correct simple mistakes</w:t>
      </w:r>
    </w:p>
    <w:p w:rsidR="00176D6F" w:rsidRDefault="00176D6F" w:rsidP="00176D6F">
      <w:pPr>
        <w:pStyle w:val="ListParagraph"/>
        <w:numPr>
          <w:ilvl w:val="0"/>
          <w:numId w:val="1"/>
        </w:numPr>
        <w:rPr>
          <w:rFonts w:cstheme="minorHAnsi"/>
          <w:lang w:eastAsia="ja-JP"/>
        </w:rPr>
      </w:pPr>
      <w:r>
        <w:rPr>
          <w:rFonts w:cstheme="minorHAnsi"/>
          <w:lang w:eastAsia="ja-JP"/>
        </w:rPr>
        <w:t>§21.3 Legal Compliance (Amendments)</w:t>
      </w:r>
    </w:p>
    <w:p w:rsidR="00372748" w:rsidRPr="00372748" w:rsidRDefault="00176D6F" w:rsidP="000D6926">
      <w:pPr>
        <w:pStyle w:val="ListParagraph"/>
        <w:ind w:left="360"/>
        <w:rPr>
          <w:rFonts w:cstheme="minorHAnsi"/>
          <w:lang w:eastAsia="ja-JP"/>
        </w:rPr>
      </w:pPr>
      <w:r>
        <w:rPr>
          <w:rFonts w:cstheme="minorHAnsi"/>
          <w:lang w:eastAsia="ja-JP"/>
        </w:rPr>
        <w:t>Allows board to update to comply with law</w:t>
      </w:r>
    </w:p>
    <w:sectPr w:rsidR="00372748" w:rsidRPr="00372748" w:rsidSect="00F74C50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3D0" w:rsidRDefault="003353D0" w:rsidP="00F74C50">
      <w:pPr>
        <w:spacing w:after="0" w:line="240" w:lineRule="auto"/>
      </w:pPr>
      <w:r>
        <w:separator/>
      </w:r>
    </w:p>
  </w:endnote>
  <w:endnote w:type="continuationSeparator" w:id="1">
    <w:p w:rsidR="003353D0" w:rsidRDefault="003353D0" w:rsidP="00F7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50" w:rsidRDefault="00F74C50">
    <w:pPr>
      <w:pStyle w:val="Footer"/>
    </w:pPr>
    <w:r>
      <w:t>05/24/25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3D0" w:rsidRDefault="003353D0" w:rsidP="00F74C50">
      <w:pPr>
        <w:spacing w:after="0" w:line="240" w:lineRule="auto"/>
      </w:pPr>
      <w:r>
        <w:separator/>
      </w:r>
    </w:p>
  </w:footnote>
  <w:footnote w:type="continuationSeparator" w:id="1">
    <w:p w:rsidR="003353D0" w:rsidRDefault="003353D0" w:rsidP="00F74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B3D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678B"/>
    <w:rsid w:val="000D6926"/>
    <w:rsid w:val="00173C96"/>
    <w:rsid w:val="00176D6F"/>
    <w:rsid w:val="003353D0"/>
    <w:rsid w:val="00372748"/>
    <w:rsid w:val="004C4138"/>
    <w:rsid w:val="0067678B"/>
    <w:rsid w:val="006C62A8"/>
    <w:rsid w:val="007E4186"/>
    <w:rsid w:val="00985922"/>
    <w:rsid w:val="009E1C9F"/>
    <w:rsid w:val="00C25682"/>
    <w:rsid w:val="00D057B1"/>
    <w:rsid w:val="00F7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4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4C50"/>
  </w:style>
  <w:style w:type="paragraph" w:styleId="Footer">
    <w:name w:val="footer"/>
    <w:basedOn w:val="Normal"/>
    <w:link w:val="FooterChar"/>
    <w:uiPriority w:val="99"/>
    <w:semiHidden/>
    <w:unhideWhenUsed/>
    <w:rsid w:val="00F74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4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2025-05-24T05:06:00Z</dcterms:created>
  <dcterms:modified xsi:type="dcterms:W3CDTF">2025-05-24T06:02:00Z</dcterms:modified>
</cp:coreProperties>
</file>